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2C" w:rsidRDefault="0086002C" w:rsidP="0086002C">
      <w:pPr>
        <w:rPr>
          <w:rFonts w:ascii="Century" w:hAnsi="Century"/>
          <w:b/>
          <w:sz w:val="24"/>
          <w:szCs w:val="24"/>
        </w:rPr>
      </w:pPr>
      <w:r>
        <w:rPr>
          <w:rFonts w:ascii="Century" w:hAnsi="Century"/>
          <w:b/>
          <w:sz w:val="24"/>
          <w:szCs w:val="24"/>
        </w:rPr>
        <w:t xml:space="preserve">     </w:t>
      </w:r>
      <w:r>
        <w:rPr>
          <w:noProof/>
          <w:lang w:eastAsia="tr-TR"/>
        </w:rPr>
        <w:drawing>
          <wp:inline distT="0" distB="0" distL="0" distR="0" wp14:anchorId="24C290E0" wp14:editId="573C9A8B">
            <wp:extent cx="1019175" cy="10858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19175" cy="1085850"/>
                    </a:xfrm>
                    <a:prstGeom prst="rect">
                      <a:avLst/>
                    </a:prstGeom>
                  </pic:spPr>
                </pic:pic>
              </a:graphicData>
            </a:graphic>
          </wp:inline>
        </w:drawing>
      </w:r>
      <w:r>
        <w:rPr>
          <w:rFonts w:ascii="Century" w:hAnsi="Century"/>
          <w:b/>
          <w:sz w:val="24"/>
          <w:szCs w:val="24"/>
        </w:rPr>
        <w:t xml:space="preserve">                                 </w:t>
      </w:r>
      <w:r w:rsidR="00B90D52">
        <w:rPr>
          <w:rFonts w:ascii="Century" w:hAnsi="Century"/>
          <w:b/>
          <w:sz w:val="24"/>
          <w:szCs w:val="24"/>
        </w:rPr>
        <w:t>T.C</w:t>
      </w:r>
      <w:r>
        <w:rPr>
          <w:rFonts w:ascii="Century" w:hAnsi="Century"/>
          <w:b/>
          <w:sz w:val="24"/>
          <w:szCs w:val="24"/>
        </w:rPr>
        <w:t xml:space="preserve">                                   </w:t>
      </w:r>
      <w:r w:rsidR="00374E3A">
        <w:rPr>
          <w:rFonts w:ascii="Century" w:hAnsi="Century"/>
          <w:b/>
          <w:sz w:val="24"/>
          <w:szCs w:val="24"/>
        </w:rPr>
        <w:t xml:space="preserve">    </w:t>
      </w:r>
      <w:r w:rsidR="00374E3A">
        <w:rPr>
          <w:noProof/>
          <w:lang w:eastAsia="tr-TR"/>
        </w:rPr>
        <w:drawing>
          <wp:inline distT="0" distB="0" distL="0" distR="0" wp14:anchorId="75A82BAD" wp14:editId="5A18E3D9">
            <wp:extent cx="998483" cy="914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98483" cy="914400"/>
                    </a:xfrm>
                    <a:prstGeom prst="rect">
                      <a:avLst/>
                    </a:prstGeom>
                  </pic:spPr>
                </pic:pic>
              </a:graphicData>
            </a:graphic>
          </wp:inline>
        </w:drawing>
      </w:r>
      <w:r>
        <w:rPr>
          <w:rFonts w:ascii="Century" w:hAnsi="Century"/>
          <w:b/>
          <w:sz w:val="24"/>
          <w:szCs w:val="24"/>
        </w:rPr>
        <w:t xml:space="preserve">                            </w:t>
      </w:r>
    </w:p>
    <w:p w:rsidR="00D954B4" w:rsidRPr="00D954B4" w:rsidRDefault="00D954B4" w:rsidP="00D954B4">
      <w:pPr>
        <w:jc w:val="center"/>
        <w:rPr>
          <w:rFonts w:ascii="Century" w:hAnsi="Century"/>
          <w:b/>
          <w:sz w:val="24"/>
          <w:szCs w:val="24"/>
        </w:rPr>
      </w:pPr>
      <w:r w:rsidRPr="00D954B4">
        <w:rPr>
          <w:rFonts w:ascii="Century" w:hAnsi="Century"/>
          <w:b/>
          <w:sz w:val="24"/>
          <w:szCs w:val="24"/>
        </w:rPr>
        <w:t>ŞIRNAK</w:t>
      </w:r>
      <w:r w:rsidRPr="00D954B4">
        <w:rPr>
          <w:rFonts w:ascii="Century" w:hAnsi="Century"/>
          <w:b/>
          <w:sz w:val="24"/>
          <w:szCs w:val="24"/>
        </w:rPr>
        <w:t xml:space="preserve"> VALİLİĞİ</w:t>
      </w:r>
    </w:p>
    <w:p w:rsidR="00D954B4" w:rsidRPr="00D954B4" w:rsidRDefault="00D954B4" w:rsidP="00D954B4">
      <w:pPr>
        <w:jc w:val="center"/>
        <w:rPr>
          <w:rFonts w:ascii="Century" w:hAnsi="Century"/>
          <w:b/>
          <w:sz w:val="24"/>
          <w:szCs w:val="24"/>
        </w:rPr>
      </w:pPr>
      <w:r w:rsidRPr="00D954B4">
        <w:rPr>
          <w:rFonts w:ascii="Century" w:hAnsi="Century"/>
          <w:b/>
          <w:sz w:val="24"/>
          <w:szCs w:val="24"/>
        </w:rPr>
        <w:t>112 ACİL ÇAĞRI MERKEZİ MÜDÜRLÜĞÜ</w:t>
      </w:r>
      <w:r w:rsidR="0086002C">
        <w:rPr>
          <w:rFonts w:ascii="Century" w:hAnsi="Century"/>
          <w:b/>
          <w:sz w:val="24"/>
          <w:szCs w:val="24"/>
        </w:rPr>
        <w:t xml:space="preserve">                         </w:t>
      </w:r>
    </w:p>
    <w:p w:rsidR="00D954B4" w:rsidRDefault="00D954B4" w:rsidP="006C3F4D">
      <w:pPr>
        <w:jc w:val="center"/>
        <w:rPr>
          <w:rFonts w:ascii="Century" w:hAnsi="Century"/>
          <w:b/>
          <w:sz w:val="20"/>
          <w:szCs w:val="20"/>
        </w:rPr>
      </w:pPr>
      <w:r w:rsidRPr="00D954B4">
        <w:rPr>
          <w:rFonts w:ascii="Century" w:hAnsi="Century"/>
          <w:b/>
          <w:sz w:val="20"/>
          <w:szCs w:val="20"/>
        </w:rPr>
        <w:t>HİZMET STANDARTLAR</w:t>
      </w:r>
      <w:r w:rsidRPr="00D954B4">
        <w:rPr>
          <w:rFonts w:ascii="Century" w:hAnsi="Century"/>
          <w:b/>
          <w:sz w:val="20"/>
          <w:szCs w:val="20"/>
        </w:rPr>
        <w:t>I</w:t>
      </w:r>
      <w:r w:rsidRPr="00D954B4">
        <w:rPr>
          <w:rFonts w:ascii="Century" w:hAnsi="Century"/>
          <w:b/>
          <w:sz w:val="20"/>
          <w:szCs w:val="20"/>
        </w:rPr>
        <w:t xml:space="preserve"> TABLOSU</w:t>
      </w:r>
    </w:p>
    <w:tbl>
      <w:tblPr>
        <w:tblStyle w:val="TabloKlavuzu"/>
        <w:tblW w:w="9889" w:type="dxa"/>
        <w:tblLayout w:type="fixed"/>
        <w:tblLook w:val="04A0" w:firstRow="1" w:lastRow="0" w:firstColumn="1" w:lastColumn="0" w:noHBand="0" w:noVBand="1"/>
      </w:tblPr>
      <w:tblGrid>
        <w:gridCol w:w="810"/>
        <w:gridCol w:w="7"/>
        <w:gridCol w:w="5102"/>
        <w:gridCol w:w="2129"/>
        <w:gridCol w:w="1841"/>
      </w:tblGrid>
      <w:tr w:rsidR="002C2A9F" w:rsidTr="002C2A9F">
        <w:trPr>
          <w:trHeight w:val="666"/>
        </w:trPr>
        <w:tc>
          <w:tcPr>
            <w:tcW w:w="817" w:type="dxa"/>
            <w:gridSpan w:val="2"/>
          </w:tcPr>
          <w:p w:rsidR="006C3F4D" w:rsidRPr="006C3F4D" w:rsidRDefault="006C3F4D" w:rsidP="002C2A9F">
            <w:pPr>
              <w:jc w:val="center"/>
              <w:rPr>
                <w:rFonts w:ascii="Century" w:hAnsi="Century"/>
                <w:b/>
                <w:sz w:val="20"/>
                <w:szCs w:val="20"/>
              </w:rPr>
            </w:pPr>
            <w:r w:rsidRPr="006C3F4D">
              <w:rPr>
                <w:rFonts w:ascii="Century" w:hAnsi="Century"/>
                <w:b/>
                <w:sz w:val="20"/>
                <w:szCs w:val="20"/>
              </w:rPr>
              <w:t>SIRA NO</w:t>
            </w:r>
          </w:p>
        </w:tc>
        <w:tc>
          <w:tcPr>
            <w:tcW w:w="5105" w:type="dxa"/>
          </w:tcPr>
          <w:p w:rsidR="006C3F4D" w:rsidRDefault="006C3F4D" w:rsidP="00270478">
            <w:pPr>
              <w:jc w:val="center"/>
              <w:rPr>
                <w:rFonts w:ascii="Century" w:hAnsi="Century"/>
                <w:b/>
                <w:sz w:val="20"/>
                <w:szCs w:val="20"/>
              </w:rPr>
            </w:pPr>
            <w:r>
              <w:rPr>
                <w:rFonts w:ascii="Century" w:hAnsi="Century"/>
                <w:b/>
                <w:sz w:val="20"/>
                <w:szCs w:val="20"/>
              </w:rPr>
              <w:t>VATANDAŞA SUNULAN HİZMETİN ADI</w:t>
            </w:r>
          </w:p>
        </w:tc>
        <w:tc>
          <w:tcPr>
            <w:tcW w:w="2125" w:type="dxa"/>
          </w:tcPr>
          <w:p w:rsidR="006C3F4D" w:rsidRDefault="006C3F4D" w:rsidP="002C2A9F">
            <w:pPr>
              <w:jc w:val="center"/>
              <w:rPr>
                <w:rFonts w:ascii="Century" w:hAnsi="Century"/>
                <w:b/>
                <w:sz w:val="20"/>
                <w:szCs w:val="20"/>
              </w:rPr>
            </w:pPr>
            <w:bookmarkStart w:id="0" w:name="_GoBack"/>
            <w:r>
              <w:rPr>
                <w:rFonts w:ascii="Century" w:hAnsi="Century"/>
                <w:b/>
                <w:sz w:val="20"/>
                <w:szCs w:val="20"/>
              </w:rPr>
              <w:t>BAŞVURUDA İSTENİLEN BELGELER</w:t>
            </w:r>
            <w:bookmarkEnd w:id="0"/>
          </w:p>
        </w:tc>
        <w:tc>
          <w:tcPr>
            <w:tcW w:w="1842" w:type="dxa"/>
          </w:tcPr>
          <w:p w:rsidR="006C3F4D" w:rsidRDefault="006C3F4D" w:rsidP="002C2A9F">
            <w:pPr>
              <w:jc w:val="center"/>
              <w:rPr>
                <w:rFonts w:ascii="Century" w:hAnsi="Century"/>
                <w:b/>
                <w:sz w:val="20"/>
                <w:szCs w:val="20"/>
              </w:rPr>
            </w:pPr>
            <w:r>
              <w:rPr>
                <w:rFonts w:ascii="Century" w:hAnsi="Century"/>
                <w:b/>
                <w:sz w:val="20"/>
                <w:szCs w:val="20"/>
              </w:rPr>
              <w:t>HİZMETİN TAMAMLANMA SÜRESİ (EN GEÇ SÜRE)</w:t>
            </w:r>
          </w:p>
        </w:tc>
      </w:tr>
      <w:tr w:rsidR="002C2A9F" w:rsidTr="002C2A9F">
        <w:trPr>
          <w:trHeight w:val="1877"/>
        </w:trPr>
        <w:tc>
          <w:tcPr>
            <w:tcW w:w="817" w:type="dxa"/>
            <w:gridSpan w:val="2"/>
          </w:tcPr>
          <w:p w:rsidR="006C3F4D" w:rsidRDefault="006C3F4D" w:rsidP="002C2A9F">
            <w:pPr>
              <w:jc w:val="center"/>
              <w:rPr>
                <w:rFonts w:ascii="Century" w:hAnsi="Century"/>
                <w:b/>
                <w:sz w:val="20"/>
                <w:szCs w:val="20"/>
              </w:rPr>
            </w:pPr>
            <w:r>
              <w:rPr>
                <w:rFonts w:ascii="Century" w:hAnsi="Century"/>
                <w:b/>
                <w:sz w:val="20"/>
                <w:szCs w:val="20"/>
              </w:rPr>
              <w:t>1</w:t>
            </w:r>
          </w:p>
        </w:tc>
        <w:tc>
          <w:tcPr>
            <w:tcW w:w="5105" w:type="dxa"/>
          </w:tcPr>
          <w:p w:rsidR="006C3F4D" w:rsidRDefault="006C3F4D" w:rsidP="002C2A9F">
            <w:pPr>
              <w:jc w:val="both"/>
              <w:rPr>
                <w:rFonts w:ascii="Century" w:hAnsi="Century"/>
                <w:b/>
                <w:sz w:val="20"/>
                <w:szCs w:val="20"/>
              </w:rPr>
            </w:pPr>
            <w:r>
              <w:t>Kamu Düzeni ve Güvenliği, Kişi Sağlığı ve Güvenliği, Toplum Sağlığı, Su Kaynakları ve Sulak Alanlar ile Doğaya Yönelik Ani Tehditler ve Mala Yönelik Zararları İçeren Durumlara İlişkin Her Türlü Çağrıyı Karşılayarak Çağrı Yönlendiriciye Aktarmak;</w:t>
            </w:r>
          </w:p>
        </w:tc>
        <w:tc>
          <w:tcPr>
            <w:tcW w:w="2125" w:type="dxa"/>
          </w:tcPr>
          <w:p w:rsidR="006C3F4D" w:rsidRDefault="006C3F4D" w:rsidP="002C2A9F">
            <w:r>
              <w:t>Vaka Bilgisi;</w:t>
            </w:r>
          </w:p>
          <w:p w:rsidR="006C3F4D" w:rsidRDefault="006C3F4D" w:rsidP="002C2A9F">
            <w:r>
              <w:t xml:space="preserve">- Olay Türü </w:t>
            </w:r>
          </w:p>
          <w:p w:rsidR="006C3F4D" w:rsidRDefault="006C3F4D" w:rsidP="002C2A9F">
            <w:r>
              <w:t>-</w:t>
            </w:r>
            <w:r>
              <w:t xml:space="preserve"> Olay Yeri ve </w:t>
            </w:r>
            <w:r>
              <w:t>Bilgileri</w:t>
            </w:r>
          </w:p>
          <w:p w:rsidR="006C3F4D" w:rsidRDefault="006C3F4D" w:rsidP="002C2A9F">
            <w:r>
              <w:t xml:space="preserve">- İletişim Bilgileri </w:t>
            </w:r>
          </w:p>
          <w:p w:rsidR="006C3F4D" w:rsidRPr="006C3F4D" w:rsidRDefault="006C3F4D" w:rsidP="002C2A9F">
            <w:r>
              <w:t>- Kimlik Bilgileri</w:t>
            </w:r>
          </w:p>
        </w:tc>
        <w:tc>
          <w:tcPr>
            <w:tcW w:w="1842" w:type="dxa"/>
          </w:tcPr>
          <w:p w:rsidR="006C3F4D" w:rsidRDefault="00843CFB" w:rsidP="00270478">
            <w:pPr>
              <w:jc w:val="center"/>
              <w:rPr>
                <w:rFonts w:ascii="Century" w:hAnsi="Century"/>
                <w:b/>
                <w:sz w:val="20"/>
                <w:szCs w:val="20"/>
              </w:rPr>
            </w:pPr>
            <w:r>
              <w:t>40</w:t>
            </w:r>
            <w:r w:rsidR="00420388">
              <w:t xml:space="preserve"> sn</w:t>
            </w:r>
            <w:r w:rsidR="00420388">
              <w:t>.</w:t>
            </w:r>
          </w:p>
        </w:tc>
      </w:tr>
      <w:tr w:rsidR="002C2A9F" w:rsidTr="002C2A9F">
        <w:trPr>
          <w:trHeight w:val="1678"/>
        </w:trPr>
        <w:tc>
          <w:tcPr>
            <w:tcW w:w="817" w:type="dxa"/>
            <w:gridSpan w:val="2"/>
          </w:tcPr>
          <w:p w:rsidR="006C3F4D" w:rsidRDefault="006C3F4D" w:rsidP="002C2A9F">
            <w:pPr>
              <w:jc w:val="center"/>
              <w:rPr>
                <w:rFonts w:ascii="Century" w:hAnsi="Century"/>
                <w:b/>
                <w:sz w:val="20"/>
                <w:szCs w:val="20"/>
              </w:rPr>
            </w:pPr>
            <w:r>
              <w:rPr>
                <w:rFonts w:ascii="Century" w:hAnsi="Century"/>
                <w:b/>
                <w:sz w:val="20"/>
                <w:szCs w:val="20"/>
              </w:rPr>
              <w:t>2</w:t>
            </w:r>
          </w:p>
        </w:tc>
        <w:tc>
          <w:tcPr>
            <w:tcW w:w="5105" w:type="dxa"/>
          </w:tcPr>
          <w:p w:rsidR="006C3F4D" w:rsidRPr="002C2A9F" w:rsidRDefault="006C3F4D" w:rsidP="002C2A9F">
            <w:pPr>
              <w:jc w:val="both"/>
              <w:rPr>
                <w:rFonts w:ascii="Century" w:hAnsi="Century"/>
                <w:b/>
              </w:rPr>
            </w:pPr>
            <w:r w:rsidRPr="002C2A9F">
              <w:t>Çağrı Karşılama Personelinin Sistem Üzerinden Göndermiş Olduğu Acil Yardım Taleplerini Çağrı Yönlendirici Tarafından Diğer Birimlerle Koordinasyon İçerisinde Kendi Kurumunun İmkânlarını Kullanarak İlgili Birimleri Sevk ve Koordine Etmek;</w:t>
            </w:r>
          </w:p>
        </w:tc>
        <w:tc>
          <w:tcPr>
            <w:tcW w:w="2125" w:type="dxa"/>
          </w:tcPr>
          <w:p w:rsidR="00420388" w:rsidRDefault="006C3F4D" w:rsidP="002C2A9F">
            <w:pPr>
              <w:jc w:val="both"/>
            </w:pPr>
            <w:r>
              <w:t xml:space="preserve">Vaka Bilgisi; </w:t>
            </w:r>
          </w:p>
          <w:p w:rsidR="00420388" w:rsidRDefault="006C3F4D" w:rsidP="002C2A9F">
            <w:pPr>
              <w:jc w:val="both"/>
            </w:pPr>
            <w:r>
              <w:t>- Olay Türü</w:t>
            </w:r>
          </w:p>
          <w:p w:rsidR="00420388" w:rsidRDefault="006C3F4D" w:rsidP="002C2A9F">
            <w:pPr>
              <w:jc w:val="both"/>
            </w:pPr>
            <w:r>
              <w:t xml:space="preserve">- Olay Yeri ve Bilgileri </w:t>
            </w:r>
          </w:p>
          <w:p w:rsidR="00420388" w:rsidRDefault="006C3F4D" w:rsidP="002C2A9F">
            <w:pPr>
              <w:jc w:val="both"/>
            </w:pPr>
            <w:r>
              <w:t xml:space="preserve">- İletişim Bilgileri </w:t>
            </w:r>
          </w:p>
          <w:p w:rsidR="006C3F4D" w:rsidRDefault="006C3F4D" w:rsidP="002C2A9F">
            <w:pPr>
              <w:jc w:val="both"/>
              <w:rPr>
                <w:rFonts w:ascii="Century" w:hAnsi="Century"/>
                <w:b/>
                <w:sz w:val="20"/>
                <w:szCs w:val="20"/>
              </w:rPr>
            </w:pPr>
            <w:r>
              <w:t>- Kimlik Bilgileri</w:t>
            </w:r>
          </w:p>
        </w:tc>
        <w:tc>
          <w:tcPr>
            <w:tcW w:w="1842" w:type="dxa"/>
          </w:tcPr>
          <w:p w:rsidR="006C3F4D" w:rsidRDefault="00843CFB" w:rsidP="00270478">
            <w:pPr>
              <w:jc w:val="center"/>
              <w:rPr>
                <w:rFonts w:ascii="Century" w:hAnsi="Century"/>
                <w:b/>
                <w:sz w:val="20"/>
                <w:szCs w:val="20"/>
              </w:rPr>
            </w:pPr>
            <w:r>
              <w:t>60</w:t>
            </w:r>
            <w:r w:rsidR="00420388">
              <w:t xml:space="preserve"> sn</w:t>
            </w:r>
            <w:r w:rsidR="00420388">
              <w:t>.</w:t>
            </w:r>
          </w:p>
        </w:tc>
      </w:tr>
      <w:tr w:rsidR="002C2A9F" w:rsidTr="004C0B3E">
        <w:trPr>
          <w:trHeight w:val="495"/>
        </w:trPr>
        <w:tc>
          <w:tcPr>
            <w:tcW w:w="817" w:type="dxa"/>
            <w:gridSpan w:val="2"/>
          </w:tcPr>
          <w:p w:rsidR="006C3F4D" w:rsidRDefault="006C3F4D" w:rsidP="002C2A9F">
            <w:pPr>
              <w:jc w:val="center"/>
              <w:rPr>
                <w:rFonts w:ascii="Century" w:hAnsi="Century"/>
                <w:b/>
                <w:sz w:val="20"/>
                <w:szCs w:val="20"/>
              </w:rPr>
            </w:pPr>
            <w:r>
              <w:rPr>
                <w:rFonts w:ascii="Century" w:hAnsi="Century"/>
                <w:b/>
                <w:sz w:val="20"/>
                <w:szCs w:val="20"/>
              </w:rPr>
              <w:t>3</w:t>
            </w:r>
          </w:p>
        </w:tc>
        <w:tc>
          <w:tcPr>
            <w:tcW w:w="5105" w:type="dxa"/>
          </w:tcPr>
          <w:p w:rsidR="006C3F4D" w:rsidRDefault="00420388" w:rsidP="002C2A9F">
            <w:pPr>
              <w:rPr>
                <w:rFonts w:ascii="Century" w:hAnsi="Century"/>
                <w:b/>
                <w:sz w:val="20"/>
                <w:szCs w:val="20"/>
              </w:rPr>
            </w:pPr>
            <w:r>
              <w:t>3071 Sayılı Kanun Kapsamındaki Muhtelif Konular</w:t>
            </w:r>
          </w:p>
        </w:tc>
        <w:tc>
          <w:tcPr>
            <w:tcW w:w="2125" w:type="dxa"/>
          </w:tcPr>
          <w:p w:rsidR="006C3F4D" w:rsidRDefault="00420388" w:rsidP="002C2A9F">
            <w:pPr>
              <w:tabs>
                <w:tab w:val="left" w:pos="525"/>
              </w:tabs>
              <w:rPr>
                <w:rFonts w:ascii="Century" w:hAnsi="Century"/>
                <w:b/>
                <w:sz w:val="20"/>
                <w:szCs w:val="20"/>
              </w:rPr>
            </w:pPr>
            <w:r>
              <w:t>Başvuru Dilekçesi</w:t>
            </w:r>
          </w:p>
        </w:tc>
        <w:tc>
          <w:tcPr>
            <w:tcW w:w="1842" w:type="dxa"/>
          </w:tcPr>
          <w:p w:rsidR="006C3F4D" w:rsidRDefault="00676CAF" w:rsidP="00270478">
            <w:pPr>
              <w:jc w:val="center"/>
              <w:rPr>
                <w:rFonts w:ascii="Century" w:hAnsi="Century"/>
                <w:b/>
                <w:sz w:val="20"/>
                <w:szCs w:val="20"/>
              </w:rPr>
            </w:pPr>
            <w:r>
              <w:t>30 Gün</w:t>
            </w:r>
          </w:p>
        </w:tc>
      </w:tr>
      <w:tr w:rsidR="002C2A9F" w:rsidTr="004C0B3E">
        <w:trPr>
          <w:trHeight w:val="402"/>
        </w:trPr>
        <w:tc>
          <w:tcPr>
            <w:tcW w:w="817" w:type="dxa"/>
            <w:gridSpan w:val="2"/>
          </w:tcPr>
          <w:p w:rsidR="006C3F4D" w:rsidRDefault="006C3F4D" w:rsidP="002C2A9F">
            <w:pPr>
              <w:jc w:val="center"/>
              <w:rPr>
                <w:rFonts w:ascii="Century" w:hAnsi="Century"/>
                <w:b/>
                <w:sz w:val="20"/>
                <w:szCs w:val="20"/>
              </w:rPr>
            </w:pPr>
            <w:r>
              <w:rPr>
                <w:rFonts w:ascii="Century" w:hAnsi="Century"/>
                <w:b/>
                <w:sz w:val="20"/>
                <w:szCs w:val="20"/>
              </w:rPr>
              <w:t>4</w:t>
            </w:r>
          </w:p>
        </w:tc>
        <w:tc>
          <w:tcPr>
            <w:tcW w:w="5105" w:type="dxa"/>
          </w:tcPr>
          <w:p w:rsidR="006C3F4D" w:rsidRDefault="002C2A9F" w:rsidP="002C2A9F">
            <w:pPr>
              <w:rPr>
                <w:rFonts w:ascii="Century" w:hAnsi="Century"/>
                <w:b/>
                <w:sz w:val="20"/>
                <w:szCs w:val="20"/>
              </w:rPr>
            </w:pPr>
            <w:r>
              <w:t>4982 Sayılı Bilgi Edinme Hakkı Kanunu</w:t>
            </w:r>
          </w:p>
        </w:tc>
        <w:tc>
          <w:tcPr>
            <w:tcW w:w="2125" w:type="dxa"/>
          </w:tcPr>
          <w:p w:rsidR="006C3F4D" w:rsidRDefault="00420388" w:rsidP="002C2A9F">
            <w:pPr>
              <w:rPr>
                <w:rFonts w:ascii="Century" w:hAnsi="Century"/>
                <w:b/>
                <w:sz w:val="20"/>
                <w:szCs w:val="20"/>
              </w:rPr>
            </w:pPr>
            <w:r>
              <w:t>Başvuru Dilekçesi</w:t>
            </w:r>
          </w:p>
        </w:tc>
        <w:tc>
          <w:tcPr>
            <w:tcW w:w="1842" w:type="dxa"/>
          </w:tcPr>
          <w:p w:rsidR="006C3F4D" w:rsidRDefault="002C2A9F" w:rsidP="00270478">
            <w:pPr>
              <w:jc w:val="center"/>
              <w:rPr>
                <w:rFonts w:ascii="Century" w:hAnsi="Century"/>
                <w:b/>
                <w:sz w:val="20"/>
                <w:szCs w:val="20"/>
              </w:rPr>
            </w:pPr>
            <w:r>
              <w:t>15 Gün</w:t>
            </w:r>
          </w:p>
        </w:tc>
      </w:tr>
      <w:tr w:rsidR="002C2A9F" w:rsidTr="004C0B3E">
        <w:tblPrEx>
          <w:tblCellMar>
            <w:left w:w="70" w:type="dxa"/>
            <w:right w:w="70" w:type="dxa"/>
          </w:tblCellMar>
          <w:tblLook w:val="0000" w:firstRow="0" w:lastRow="0" w:firstColumn="0" w:lastColumn="0" w:noHBand="0" w:noVBand="0"/>
        </w:tblPrEx>
        <w:trPr>
          <w:trHeight w:val="264"/>
        </w:trPr>
        <w:tc>
          <w:tcPr>
            <w:tcW w:w="810" w:type="dxa"/>
          </w:tcPr>
          <w:p w:rsidR="002C2A9F" w:rsidRDefault="002C2A9F" w:rsidP="002C2A9F">
            <w:pPr>
              <w:spacing w:after="200" w:line="276" w:lineRule="auto"/>
              <w:ind w:left="108"/>
              <w:rPr>
                <w:b/>
              </w:rPr>
            </w:pPr>
            <w:r>
              <w:rPr>
                <w:rFonts w:ascii="Century" w:hAnsi="Century"/>
                <w:b/>
                <w:sz w:val="20"/>
                <w:szCs w:val="20"/>
              </w:rPr>
              <w:t xml:space="preserve">   5</w:t>
            </w:r>
          </w:p>
        </w:tc>
        <w:tc>
          <w:tcPr>
            <w:tcW w:w="5112" w:type="dxa"/>
            <w:gridSpan w:val="2"/>
          </w:tcPr>
          <w:p w:rsidR="002C2A9F" w:rsidRDefault="00EB4E10" w:rsidP="002C2A9F">
            <w:pPr>
              <w:jc w:val="both"/>
              <w:rPr>
                <w:b/>
              </w:rPr>
            </w:pPr>
            <w:r>
              <w:t xml:space="preserve"> </w:t>
            </w:r>
            <w:r w:rsidR="002C2A9F" w:rsidRPr="002C2A9F">
              <w:t>Cimer Başvuruları</w:t>
            </w:r>
          </w:p>
        </w:tc>
        <w:tc>
          <w:tcPr>
            <w:tcW w:w="2130" w:type="dxa"/>
          </w:tcPr>
          <w:p w:rsidR="002C2A9F" w:rsidRDefault="002C2A9F" w:rsidP="002C2A9F">
            <w:pPr>
              <w:jc w:val="both"/>
              <w:rPr>
                <w:b/>
              </w:rPr>
            </w:pPr>
            <w:r>
              <w:t xml:space="preserve"> </w:t>
            </w:r>
            <w:r w:rsidRPr="002C2A9F">
              <w:t>Cimer Başvurusu</w:t>
            </w:r>
          </w:p>
        </w:tc>
        <w:tc>
          <w:tcPr>
            <w:tcW w:w="1837" w:type="dxa"/>
          </w:tcPr>
          <w:p w:rsidR="002C2A9F" w:rsidRDefault="002C2A9F" w:rsidP="00270478">
            <w:pPr>
              <w:ind w:left="108"/>
              <w:jc w:val="center"/>
              <w:rPr>
                <w:b/>
              </w:rPr>
            </w:pPr>
            <w:r>
              <w:t>30</w:t>
            </w:r>
            <w:r>
              <w:t xml:space="preserve"> Gün</w:t>
            </w:r>
          </w:p>
        </w:tc>
      </w:tr>
    </w:tbl>
    <w:p w:rsidR="002C2A9F" w:rsidRDefault="002C2A9F" w:rsidP="00420388">
      <w:pPr>
        <w:ind w:firstLine="708"/>
        <w:jc w:val="both"/>
        <w:rPr>
          <w:b/>
          <w:sz w:val="20"/>
          <w:szCs w:val="20"/>
        </w:rPr>
      </w:pPr>
    </w:p>
    <w:p w:rsidR="00D954B4" w:rsidRPr="00843CFB" w:rsidRDefault="00420388" w:rsidP="00420388">
      <w:pPr>
        <w:ind w:firstLine="708"/>
        <w:jc w:val="both"/>
        <w:rPr>
          <w:b/>
          <w:sz w:val="20"/>
          <w:szCs w:val="20"/>
        </w:rPr>
      </w:pPr>
      <w:r w:rsidRPr="00843CFB">
        <w:rPr>
          <w:b/>
          <w:sz w:val="20"/>
          <w:szCs w:val="20"/>
        </w:rPr>
        <w:t>Başvuru esnasında yukarıda belirtilen belgelerin dışında belge istenilmesi veya başvuru eksiksiz belge ile yapıldığı halde, hizmetin belirtilen sürede tamamlanmaması durumunda ilk müracaat yerine ya da ikinci müracaat yerine başvurunuz.</w:t>
      </w:r>
    </w:p>
    <w:p w:rsidR="00420388" w:rsidRDefault="00806974" w:rsidP="00420388">
      <w:pPr>
        <w:jc w:val="both"/>
        <w:rPr>
          <w:rFonts w:ascii="Century" w:hAnsi="Century"/>
          <w:b/>
          <w:sz w:val="20"/>
          <w:szCs w:val="20"/>
        </w:rPr>
      </w:pPr>
      <w:r>
        <w:rPr>
          <w:rFonts w:ascii="Century" w:hAnsi="Century"/>
          <w:b/>
          <w:sz w:val="20"/>
          <w:szCs w:val="20"/>
        </w:rPr>
        <w:t xml:space="preserve">        </w:t>
      </w:r>
      <w:r w:rsidR="00420388">
        <w:rPr>
          <w:rFonts w:ascii="Century" w:hAnsi="Century"/>
          <w:b/>
          <w:sz w:val="20"/>
          <w:szCs w:val="20"/>
        </w:rPr>
        <w:t>İl</w:t>
      </w:r>
      <w:r>
        <w:rPr>
          <w:rFonts w:ascii="Century" w:hAnsi="Century"/>
          <w:b/>
          <w:sz w:val="20"/>
          <w:szCs w:val="20"/>
        </w:rPr>
        <w:t>k</w:t>
      </w:r>
      <w:r w:rsidR="00420388">
        <w:rPr>
          <w:rFonts w:ascii="Century" w:hAnsi="Century"/>
          <w:b/>
          <w:sz w:val="20"/>
          <w:szCs w:val="20"/>
        </w:rPr>
        <w:t xml:space="preserve"> Müracaat Yeri:                           </w:t>
      </w:r>
      <w:r>
        <w:rPr>
          <w:rFonts w:ascii="Century" w:hAnsi="Century"/>
          <w:b/>
          <w:sz w:val="20"/>
          <w:szCs w:val="20"/>
        </w:rPr>
        <w:t xml:space="preserve">                     </w:t>
      </w:r>
      <w:r w:rsidR="00420388">
        <w:rPr>
          <w:rFonts w:ascii="Century" w:hAnsi="Century"/>
          <w:b/>
          <w:sz w:val="20"/>
          <w:szCs w:val="20"/>
        </w:rPr>
        <w:t>İkinci Müracaat Yeri:</w:t>
      </w:r>
    </w:p>
    <w:p w:rsidR="00420388" w:rsidRPr="00420388" w:rsidRDefault="00420388" w:rsidP="00420388">
      <w:pPr>
        <w:jc w:val="both"/>
        <w:rPr>
          <w:rFonts w:ascii="Century" w:hAnsi="Century"/>
          <w:b/>
          <w:sz w:val="18"/>
          <w:szCs w:val="18"/>
        </w:rPr>
      </w:pPr>
      <w:r w:rsidRPr="00420388">
        <w:rPr>
          <w:rFonts w:ascii="Century" w:hAnsi="Century"/>
          <w:b/>
          <w:sz w:val="18"/>
          <w:szCs w:val="18"/>
        </w:rPr>
        <w:t>İsim</w:t>
      </w:r>
      <w:r w:rsidR="00676CAF">
        <w:rPr>
          <w:rFonts w:ascii="Century" w:hAnsi="Century"/>
          <w:b/>
          <w:sz w:val="18"/>
          <w:szCs w:val="18"/>
        </w:rPr>
        <w:t xml:space="preserve">       </w:t>
      </w:r>
      <w:r w:rsidRPr="00420388">
        <w:rPr>
          <w:rFonts w:ascii="Century" w:hAnsi="Century"/>
          <w:b/>
          <w:sz w:val="18"/>
          <w:szCs w:val="18"/>
        </w:rPr>
        <w:t>:</w:t>
      </w:r>
      <w:r w:rsidR="00255DD2">
        <w:rPr>
          <w:rFonts w:ascii="Century" w:hAnsi="Century"/>
          <w:b/>
          <w:sz w:val="18"/>
          <w:szCs w:val="18"/>
        </w:rPr>
        <w:t xml:space="preserve"> </w:t>
      </w:r>
      <w:r>
        <w:rPr>
          <w:rFonts w:ascii="Century" w:hAnsi="Century"/>
          <w:sz w:val="18"/>
          <w:szCs w:val="18"/>
        </w:rPr>
        <w:t>Erhan TATAR</w:t>
      </w:r>
      <w:r w:rsidRPr="00420388">
        <w:rPr>
          <w:rFonts w:ascii="Century" w:hAnsi="Century"/>
          <w:b/>
          <w:sz w:val="18"/>
          <w:szCs w:val="18"/>
        </w:rPr>
        <w:t xml:space="preserve">                                 </w:t>
      </w:r>
      <w:r w:rsidR="00043D8E">
        <w:rPr>
          <w:rFonts w:ascii="Century" w:hAnsi="Century"/>
          <w:b/>
          <w:sz w:val="18"/>
          <w:szCs w:val="18"/>
        </w:rPr>
        <w:t xml:space="preserve">                         </w:t>
      </w:r>
      <w:r w:rsidR="00806974">
        <w:rPr>
          <w:rFonts w:ascii="Century" w:hAnsi="Century"/>
          <w:b/>
          <w:sz w:val="18"/>
          <w:szCs w:val="18"/>
        </w:rPr>
        <w:t xml:space="preserve"> </w:t>
      </w:r>
      <w:r w:rsidRPr="00420388">
        <w:rPr>
          <w:rFonts w:ascii="Century" w:hAnsi="Century"/>
          <w:b/>
          <w:sz w:val="18"/>
          <w:szCs w:val="18"/>
        </w:rPr>
        <w:t>İsim</w:t>
      </w:r>
      <w:r w:rsidR="00676CAF">
        <w:rPr>
          <w:rFonts w:ascii="Century" w:hAnsi="Century"/>
          <w:b/>
          <w:sz w:val="18"/>
          <w:szCs w:val="18"/>
        </w:rPr>
        <w:t xml:space="preserve">    :</w:t>
      </w:r>
      <w:r w:rsidR="006E5727">
        <w:rPr>
          <w:rFonts w:ascii="Century" w:hAnsi="Century"/>
          <w:b/>
          <w:sz w:val="18"/>
          <w:szCs w:val="18"/>
        </w:rPr>
        <w:t xml:space="preserve"> </w:t>
      </w:r>
      <w:r w:rsidR="00043D8E" w:rsidRPr="00043D8E">
        <w:rPr>
          <w:rFonts w:ascii="Century" w:hAnsi="Century"/>
          <w:sz w:val="18"/>
          <w:szCs w:val="18"/>
        </w:rPr>
        <w:t>Hasan Hüseyin ALPASLAN</w:t>
      </w:r>
    </w:p>
    <w:p w:rsidR="00420388" w:rsidRPr="00806974" w:rsidRDefault="00420388" w:rsidP="00420388">
      <w:pPr>
        <w:jc w:val="both"/>
        <w:rPr>
          <w:rFonts w:ascii="Century" w:hAnsi="Century"/>
          <w:sz w:val="18"/>
          <w:szCs w:val="18"/>
        </w:rPr>
      </w:pPr>
      <w:r w:rsidRPr="00420388">
        <w:rPr>
          <w:rFonts w:ascii="Century" w:hAnsi="Century"/>
          <w:b/>
          <w:sz w:val="18"/>
          <w:szCs w:val="18"/>
        </w:rPr>
        <w:t>Unvan</w:t>
      </w:r>
      <w:r w:rsidR="00676CAF">
        <w:rPr>
          <w:rFonts w:ascii="Century" w:hAnsi="Century"/>
          <w:b/>
          <w:sz w:val="18"/>
          <w:szCs w:val="18"/>
        </w:rPr>
        <w:t xml:space="preserve">    </w:t>
      </w:r>
      <w:r w:rsidRPr="00420388">
        <w:rPr>
          <w:rFonts w:ascii="Century" w:hAnsi="Century"/>
          <w:b/>
          <w:sz w:val="18"/>
          <w:szCs w:val="18"/>
        </w:rPr>
        <w:t>:</w:t>
      </w:r>
      <w:r w:rsidR="00255DD2">
        <w:rPr>
          <w:rFonts w:ascii="Century" w:hAnsi="Century"/>
          <w:b/>
          <w:sz w:val="18"/>
          <w:szCs w:val="18"/>
        </w:rPr>
        <w:t xml:space="preserve"> </w:t>
      </w:r>
      <w:r w:rsidRPr="00043D8E">
        <w:rPr>
          <w:rFonts w:ascii="Century" w:hAnsi="Century"/>
          <w:sz w:val="18"/>
          <w:szCs w:val="18"/>
        </w:rPr>
        <w:t xml:space="preserve">112 Acil Çağrı Merkezi Müdür V.   </w:t>
      </w:r>
      <w:r>
        <w:rPr>
          <w:rFonts w:ascii="Century" w:hAnsi="Century"/>
          <w:b/>
          <w:sz w:val="18"/>
          <w:szCs w:val="18"/>
        </w:rPr>
        <w:t xml:space="preserve">                  </w:t>
      </w:r>
      <w:r w:rsidR="00043D8E">
        <w:rPr>
          <w:rFonts w:ascii="Century" w:hAnsi="Century"/>
          <w:b/>
          <w:sz w:val="18"/>
          <w:szCs w:val="18"/>
        </w:rPr>
        <w:t xml:space="preserve">       </w:t>
      </w:r>
      <w:r w:rsidR="00806974">
        <w:rPr>
          <w:rFonts w:ascii="Century" w:hAnsi="Century"/>
          <w:b/>
          <w:sz w:val="18"/>
          <w:szCs w:val="18"/>
        </w:rPr>
        <w:t xml:space="preserve">     </w:t>
      </w:r>
      <w:r w:rsidR="00843CFB">
        <w:rPr>
          <w:rFonts w:ascii="Century" w:hAnsi="Century"/>
          <w:b/>
          <w:sz w:val="18"/>
          <w:szCs w:val="18"/>
        </w:rPr>
        <w:t xml:space="preserve"> </w:t>
      </w:r>
      <w:r w:rsidRPr="00420388">
        <w:rPr>
          <w:rFonts w:ascii="Century" w:hAnsi="Century"/>
          <w:b/>
          <w:sz w:val="18"/>
          <w:szCs w:val="18"/>
        </w:rPr>
        <w:t>Unvan</w:t>
      </w:r>
      <w:r w:rsidR="00676CAF">
        <w:rPr>
          <w:rFonts w:ascii="Century" w:hAnsi="Century"/>
          <w:b/>
          <w:sz w:val="18"/>
          <w:szCs w:val="18"/>
        </w:rPr>
        <w:t xml:space="preserve"> </w:t>
      </w:r>
      <w:r w:rsidRPr="00420388">
        <w:rPr>
          <w:rFonts w:ascii="Century" w:hAnsi="Century"/>
          <w:b/>
          <w:sz w:val="18"/>
          <w:szCs w:val="18"/>
        </w:rPr>
        <w:t>:</w:t>
      </w:r>
      <w:r w:rsidR="00255DD2">
        <w:rPr>
          <w:rFonts w:ascii="Century" w:hAnsi="Century"/>
          <w:b/>
          <w:sz w:val="18"/>
          <w:szCs w:val="18"/>
        </w:rPr>
        <w:t xml:space="preserve"> </w:t>
      </w:r>
      <w:r w:rsidR="00043D8E" w:rsidRPr="00806974">
        <w:rPr>
          <w:rFonts w:ascii="Century" w:hAnsi="Century"/>
          <w:sz w:val="18"/>
          <w:szCs w:val="18"/>
        </w:rPr>
        <w:t>Vali Yardımcısı</w:t>
      </w:r>
    </w:p>
    <w:p w:rsidR="00420388" w:rsidRPr="00806974" w:rsidRDefault="00420388" w:rsidP="00420388">
      <w:pPr>
        <w:jc w:val="both"/>
        <w:rPr>
          <w:rFonts w:ascii="Century" w:hAnsi="Century"/>
          <w:sz w:val="18"/>
          <w:szCs w:val="18"/>
        </w:rPr>
      </w:pPr>
      <w:r w:rsidRPr="00420388">
        <w:rPr>
          <w:rFonts w:ascii="Century" w:hAnsi="Century"/>
          <w:b/>
          <w:sz w:val="18"/>
          <w:szCs w:val="18"/>
        </w:rPr>
        <w:t>Adres</w:t>
      </w:r>
      <w:r w:rsidR="00676CAF">
        <w:rPr>
          <w:rFonts w:ascii="Century" w:hAnsi="Century"/>
          <w:b/>
          <w:sz w:val="18"/>
          <w:szCs w:val="18"/>
        </w:rPr>
        <w:t xml:space="preserve">     </w:t>
      </w:r>
      <w:r w:rsidRPr="00420388">
        <w:rPr>
          <w:rFonts w:ascii="Century" w:hAnsi="Century"/>
          <w:b/>
          <w:sz w:val="18"/>
          <w:szCs w:val="18"/>
        </w:rPr>
        <w:t>:</w:t>
      </w:r>
      <w:r w:rsidR="00255DD2">
        <w:rPr>
          <w:rFonts w:ascii="Century" w:hAnsi="Century"/>
          <w:b/>
          <w:sz w:val="18"/>
          <w:szCs w:val="18"/>
        </w:rPr>
        <w:t xml:space="preserve"> </w:t>
      </w:r>
      <w:r w:rsidR="00043D8E" w:rsidRPr="00043D8E">
        <w:rPr>
          <w:rFonts w:ascii="Century" w:hAnsi="Century"/>
          <w:sz w:val="18"/>
          <w:szCs w:val="18"/>
        </w:rPr>
        <w:t>Yeşilyurt Mahallesi Yeşilyurt/3 Caddesi</w:t>
      </w:r>
      <w:r w:rsidR="00043D8E">
        <w:rPr>
          <w:rFonts w:ascii="Century" w:hAnsi="Century"/>
          <w:b/>
          <w:sz w:val="18"/>
          <w:szCs w:val="18"/>
        </w:rPr>
        <w:t xml:space="preserve"> </w:t>
      </w:r>
      <w:r w:rsidR="00043D8E" w:rsidRPr="00043D8E">
        <w:rPr>
          <w:rFonts w:ascii="Century" w:hAnsi="Century"/>
          <w:sz w:val="18"/>
          <w:szCs w:val="18"/>
        </w:rPr>
        <w:t>No:7</w:t>
      </w:r>
      <w:r w:rsidR="00043D8E">
        <w:rPr>
          <w:rFonts w:ascii="Century" w:hAnsi="Century"/>
          <w:b/>
          <w:sz w:val="18"/>
          <w:szCs w:val="18"/>
        </w:rPr>
        <w:t xml:space="preserve">       </w:t>
      </w:r>
      <w:r w:rsidR="00806974">
        <w:rPr>
          <w:rFonts w:ascii="Century" w:hAnsi="Century"/>
          <w:b/>
          <w:sz w:val="18"/>
          <w:szCs w:val="18"/>
        </w:rPr>
        <w:t xml:space="preserve">   </w:t>
      </w:r>
      <w:r w:rsidR="006E5727">
        <w:rPr>
          <w:rFonts w:ascii="Century" w:hAnsi="Century"/>
          <w:b/>
          <w:sz w:val="18"/>
          <w:szCs w:val="18"/>
        </w:rPr>
        <w:t xml:space="preserve">      </w:t>
      </w:r>
      <w:r w:rsidRPr="00420388">
        <w:rPr>
          <w:rFonts w:ascii="Century" w:hAnsi="Century"/>
          <w:b/>
          <w:sz w:val="18"/>
          <w:szCs w:val="18"/>
        </w:rPr>
        <w:t>Adres</w:t>
      </w:r>
      <w:r w:rsidR="00676CAF">
        <w:rPr>
          <w:rFonts w:ascii="Century" w:hAnsi="Century"/>
          <w:b/>
          <w:sz w:val="18"/>
          <w:szCs w:val="18"/>
        </w:rPr>
        <w:t xml:space="preserve">  </w:t>
      </w:r>
      <w:r w:rsidRPr="00420388">
        <w:rPr>
          <w:rFonts w:ascii="Century" w:hAnsi="Century"/>
          <w:b/>
          <w:sz w:val="18"/>
          <w:szCs w:val="18"/>
        </w:rPr>
        <w:t>:</w:t>
      </w:r>
      <w:r w:rsidR="00255DD2">
        <w:rPr>
          <w:rFonts w:ascii="Century" w:hAnsi="Century"/>
          <w:b/>
          <w:sz w:val="18"/>
          <w:szCs w:val="18"/>
        </w:rPr>
        <w:t xml:space="preserve"> </w:t>
      </w:r>
      <w:r w:rsidR="00043D8E" w:rsidRPr="00806974">
        <w:rPr>
          <w:rFonts w:ascii="Century" w:hAnsi="Century"/>
          <w:sz w:val="18"/>
          <w:szCs w:val="18"/>
        </w:rPr>
        <w:t>Atatürk Mah. Zübeyde Hanım</w:t>
      </w:r>
    </w:p>
    <w:p w:rsidR="00043D8E" w:rsidRPr="00043D8E" w:rsidRDefault="00043D8E" w:rsidP="00420388">
      <w:pPr>
        <w:jc w:val="both"/>
        <w:rPr>
          <w:rFonts w:ascii="Century" w:hAnsi="Century"/>
          <w:sz w:val="18"/>
          <w:szCs w:val="18"/>
        </w:rPr>
      </w:pPr>
      <w:r>
        <w:rPr>
          <w:rFonts w:ascii="Century" w:hAnsi="Century"/>
          <w:b/>
          <w:sz w:val="18"/>
          <w:szCs w:val="18"/>
        </w:rPr>
        <w:t xml:space="preserve">          </w:t>
      </w:r>
      <w:r w:rsidR="00806974">
        <w:rPr>
          <w:rFonts w:ascii="Century" w:hAnsi="Century"/>
          <w:b/>
          <w:sz w:val="18"/>
          <w:szCs w:val="18"/>
        </w:rPr>
        <w:t xml:space="preserve">  </w:t>
      </w:r>
      <w:r w:rsidR="006E5727">
        <w:rPr>
          <w:rFonts w:ascii="Century" w:hAnsi="Century"/>
          <w:b/>
          <w:sz w:val="18"/>
          <w:szCs w:val="18"/>
        </w:rPr>
        <w:t xml:space="preserve">    </w:t>
      </w:r>
      <w:r w:rsidRPr="00043D8E">
        <w:rPr>
          <w:rFonts w:ascii="Century" w:hAnsi="Century"/>
          <w:sz w:val="18"/>
          <w:szCs w:val="18"/>
        </w:rPr>
        <w:t>112 Acil Çağrı Merkezi Müdürlüğü</w:t>
      </w:r>
      <w:r>
        <w:rPr>
          <w:rFonts w:ascii="Century" w:hAnsi="Century"/>
          <w:sz w:val="18"/>
          <w:szCs w:val="18"/>
        </w:rPr>
        <w:t xml:space="preserve">                                             </w:t>
      </w:r>
      <w:r w:rsidR="00806974">
        <w:rPr>
          <w:rFonts w:ascii="Century" w:hAnsi="Century"/>
          <w:sz w:val="18"/>
          <w:szCs w:val="18"/>
        </w:rPr>
        <w:t xml:space="preserve">        </w:t>
      </w:r>
      <w:r w:rsidR="006E5727">
        <w:rPr>
          <w:rFonts w:ascii="Century" w:hAnsi="Century"/>
          <w:sz w:val="18"/>
          <w:szCs w:val="18"/>
        </w:rPr>
        <w:t xml:space="preserve">  Cad. </w:t>
      </w:r>
      <w:r>
        <w:rPr>
          <w:rFonts w:ascii="Century" w:hAnsi="Century"/>
          <w:sz w:val="18"/>
          <w:szCs w:val="18"/>
        </w:rPr>
        <w:t xml:space="preserve">Hükümet Konağı      </w:t>
      </w:r>
    </w:p>
    <w:p w:rsidR="004C0B3E" w:rsidRPr="00806974" w:rsidRDefault="00420388" w:rsidP="00420388">
      <w:pPr>
        <w:jc w:val="both"/>
        <w:rPr>
          <w:rFonts w:ascii="Century" w:hAnsi="Century"/>
          <w:sz w:val="18"/>
          <w:szCs w:val="18"/>
        </w:rPr>
      </w:pPr>
      <w:r w:rsidRPr="00420388">
        <w:rPr>
          <w:rFonts w:ascii="Century" w:hAnsi="Century"/>
          <w:b/>
          <w:sz w:val="18"/>
          <w:szCs w:val="18"/>
        </w:rPr>
        <w:t>Tel/Mail</w:t>
      </w:r>
      <w:r w:rsidR="00676CAF">
        <w:rPr>
          <w:rFonts w:ascii="Century" w:hAnsi="Century"/>
          <w:b/>
          <w:sz w:val="18"/>
          <w:szCs w:val="18"/>
        </w:rPr>
        <w:t xml:space="preserve"> </w:t>
      </w:r>
      <w:r w:rsidRPr="00420388">
        <w:rPr>
          <w:rFonts w:ascii="Century" w:hAnsi="Century"/>
          <w:b/>
          <w:sz w:val="18"/>
          <w:szCs w:val="18"/>
        </w:rPr>
        <w:t>:</w:t>
      </w:r>
      <w:r w:rsidR="00255DD2">
        <w:rPr>
          <w:rFonts w:ascii="Century" w:hAnsi="Century"/>
          <w:b/>
          <w:sz w:val="18"/>
          <w:szCs w:val="18"/>
        </w:rPr>
        <w:t xml:space="preserve"> </w:t>
      </w:r>
      <w:r w:rsidRPr="00806974">
        <w:rPr>
          <w:rFonts w:ascii="Century" w:hAnsi="Century"/>
          <w:sz w:val="18"/>
          <w:szCs w:val="18"/>
        </w:rPr>
        <w:t>0</w:t>
      </w:r>
      <w:r w:rsidR="006E5727">
        <w:rPr>
          <w:rFonts w:ascii="Century" w:hAnsi="Century"/>
          <w:sz w:val="18"/>
          <w:szCs w:val="18"/>
        </w:rPr>
        <w:t>(</w:t>
      </w:r>
      <w:r w:rsidRPr="00806974">
        <w:rPr>
          <w:rFonts w:ascii="Century" w:hAnsi="Century"/>
          <w:sz w:val="18"/>
          <w:szCs w:val="18"/>
        </w:rPr>
        <w:t>486</w:t>
      </w:r>
      <w:r w:rsidR="006E5727">
        <w:rPr>
          <w:rFonts w:ascii="Century" w:hAnsi="Century"/>
          <w:sz w:val="18"/>
          <w:szCs w:val="18"/>
        </w:rPr>
        <w:t>)</w:t>
      </w:r>
      <w:r w:rsidRPr="00806974">
        <w:rPr>
          <w:rFonts w:ascii="Century" w:hAnsi="Century"/>
          <w:sz w:val="18"/>
          <w:szCs w:val="18"/>
        </w:rPr>
        <w:t xml:space="preserve"> 216 25 15/112acm@sirnak.gov.tr</w:t>
      </w:r>
      <w:r w:rsidRPr="00420388">
        <w:rPr>
          <w:rFonts w:ascii="Century" w:hAnsi="Century"/>
          <w:b/>
          <w:sz w:val="18"/>
          <w:szCs w:val="18"/>
        </w:rPr>
        <w:t xml:space="preserve">         </w:t>
      </w:r>
      <w:r>
        <w:rPr>
          <w:rFonts w:ascii="Century" w:hAnsi="Century"/>
          <w:b/>
          <w:sz w:val="18"/>
          <w:szCs w:val="18"/>
        </w:rPr>
        <w:t xml:space="preserve">  </w:t>
      </w:r>
      <w:r w:rsidR="00806974">
        <w:rPr>
          <w:rFonts w:ascii="Century" w:hAnsi="Century"/>
          <w:b/>
          <w:sz w:val="18"/>
          <w:szCs w:val="18"/>
        </w:rPr>
        <w:t xml:space="preserve">           </w:t>
      </w:r>
      <w:r w:rsidR="00843CFB">
        <w:rPr>
          <w:rFonts w:ascii="Century" w:hAnsi="Century"/>
          <w:b/>
          <w:sz w:val="18"/>
          <w:szCs w:val="18"/>
        </w:rPr>
        <w:t xml:space="preserve">  </w:t>
      </w:r>
      <w:r w:rsidR="00806974">
        <w:rPr>
          <w:rFonts w:ascii="Century" w:hAnsi="Century"/>
          <w:b/>
          <w:sz w:val="18"/>
          <w:szCs w:val="18"/>
        </w:rPr>
        <w:t>Tel</w:t>
      </w:r>
      <w:r w:rsidR="00676CAF">
        <w:rPr>
          <w:rFonts w:ascii="Century" w:hAnsi="Century"/>
          <w:b/>
          <w:sz w:val="18"/>
          <w:szCs w:val="18"/>
        </w:rPr>
        <w:t xml:space="preserve">      :</w:t>
      </w:r>
      <w:r w:rsidR="00255DD2">
        <w:rPr>
          <w:rFonts w:ascii="Century" w:hAnsi="Century"/>
          <w:b/>
          <w:sz w:val="18"/>
          <w:szCs w:val="18"/>
        </w:rPr>
        <w:t xml:space="preserve"> </w:t>
      </w:r>
      <w:r w:rsidR="00043D8E" w:rsidRPr="00806974">
        <w:rPr>
          <w:rFonts w:ascii="Century" w:hAnsi="Century"/>
          <w:sz w:val="18"/>
          <w:szCs w:val="18"/>
        </w:rPr>
        <w:t>0</w:t>
      </w:r>
      <w:r w:rsidR="006E5727">
        <w:rPr>
          <w:rFonts w:ascii="Century" w:hAnsi="Century"/>
          <w:sz w:val="18"/>
          <w:szCs w:val="18"/>
        </w:rPr>
        <w:t>(</w:t>
      </w:r>
      <w:r w:rsidR="00043D8E" w:rsidRPr="00806974">
        <w:rPr>
          <w:rFonts w:ascii="Century" w:hAnsi="Century"/>
          <w:sz w:val="18"/>
          <w:szCs w:val="18"/>
        </w:rPr>
        <w:t>486</w:t>
      </w:r>
      <w:r w:rsidR="006E5727">
        <w:rPr>
          <w:rFonts w:ascii="Century" w:hAnsi="Century"/>
          <w:sz w:val="18"/>
          <w:szCs w:val="18"/>
        </w:rPr>
        <w:t>)</w:t>
      </w:r>
      <w:r w:rsidR="00043D8E" w:rsidRPr="00806974">
        <w:rPr>
          <w:rFonts w:ascii="Century" w:hAnsi="Century"/>
          <w:sz w:val="18"/>
          <w:szCs w:val="18"/>
        </w:rPr>
        <w:t xml:space="preserve"> 280</w:t>
      </w:r>
      <w:r w:rsidR="00806974">
        <w:rPr>
          <w:rFonts w:ascii="Century" w:hAnsi="Century"/>
          <w:sz w:val="18"/>
          <w:szCs w:val="18"/>
        </w:rPr>
        <w:t xml:space="preserve"> 20 72</w:t>
      </w:r>
      <w:r w:rsidR="00806974" w:rsidRPr="00806974">
        <w:rPr>
          <w:rFonts w:ascii="Century" w:hAnsi="Century"/>
          <w:sz w:val="18"/>
          <w:szCs w:val="18"/>
        </w:rPr>
        <w:t xml:space="preserve"> </w:t>
      </w:r>
    </w:p>
    <w:p w:rsidR="00420388" w:rsidRPr="00420388" w:rsidRDefault="00420388" w:rsidP="00420388">
      <w:pPr>
        <w:jc w:val="both"/>
        <w:rPr>
          <w:rFonts w:ascii="Century" w:hAnsi="Century"/>
          <w:b/>
          <w:sz w:val="20"/>
          <w:szCs w:val="20"/>
        </w:rPr>
      </w:pPr>
    </w:p>
    <w:sectPr w:rsidR="00420388" w:rsidRPr="00420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B4"/>
    <w:rsid w:val="0002108D"/>
    <w:rsid w:val="00043D8E"/>
    <w:rsid w:val="00255DD2"/>
    <w:rsid w:val="00270478"/>
    <w:rsid w:val="002C2A9F"/>
    <w:rsid w:val="00374E3A"/>
    <w:rsid w:val="00420388"/>
    <w:rsid w:val="004C0B3E"/>
    <w:rsid w:val="00676CAF"/>
    <w:rsid w:val="006C3F4D"/>
    <w:rsid w:val="006E5727"/>
    <w:rsid w:val="00806974"/>
    <w:rsid w:val="00843CFB"/>
    <w:rsid w:val="0086002C"/>
    <w:rsid w:val="00B90D52"/>
    <w:rsid w:val="00D954B4"/>
    <w:rsid w:val="00EB4E10"/>
    <w:rsid w:val="00EE61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806974"/>
    <w:rPr>
      <w:color w:val="0000FF"/>
      <w:u w:val="single"/>
    </w:rPr>
  </w:style>
  <w:style w:type="paragraph" w:styleId="BalonMetni">
    <w:name w:val="Balloon Text"/>
    <w:basedOn w:val="Normal"/>
    <w:link w:val="BalonMetniChar"/>
    <w:uiPriority w:val="99"/>
    <w:semiHidden/>
    <w:unhideWhenUsed/>
    <w:rsid w:val="004C0B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0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806974"/>
    <w:rPr>
      <w:color w:val="0000FF"/>
      <w:u w:val="single"/>
    </w:rPr>
  </w:style>
  <w:style w:type="paragraph" w:styleId="BalonMetni">
    <w:name w:val="Balloon Text"/>
    <w:basedOn w:val="Normal"/>
    <w:link w:val="BalonMetniChar"/>
    <w:uiPriority w:val="99"/>
    <w:semiHidden/>
    <w:unhideWhenUsed/>
    <w:rsid w:val="004C0B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0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312</Words>
  <Characters>1782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Mühendis</dc:creator>
  <cp:lastModifiedBy>Mühendis</cp:lastModifiedBy>
  <cp:revision>39</cp:revision>
  <dcterms:created xsi:type="dcterms:W3CDTF">2025-01-08T07:06:00Z</dcterms:created>
  <dcterms:modified xsi:type="dcterms:W3CDTF">2025-01-08T10:02:00Z</dcterms:modified>
</cp:coreProperties>
</file>